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ED7" w:rsidRDefault="009A2ED7" w:rsidP="00503D28">
      <w:pPr>
        <w:pStyle w:val="a4"/>
        <w:ind w:firstLine="460"/>
        <w:rPr>
          <w:rFonts w:ascii="Arial" w:hAnsi="Arial" w:cs="Arial"/>
        </w:rPr>
      </w:pPr>
      <w:r>
        <w:rPr>
          <w:rFonts w:ascii="Arial" w:hAnsi="Arial" w:cs="Arial"/>
        </w:rPr>
        <w:t xml:space="preserve">PMMA Resin </w:t>
      </w:r>
    </w:p>
    <w:p w:rsidR="009A2ED7" w:rsidRDefault="009A2ED7" w:rsidP="00503D28">
      <w:pPr>
        <w:pStyle w:val="a4"/>
        <w:ind w:firstLine="460"/>
        <w:rPr>
          <w:rFonts w:ascii="Arial" w:hAnsi="Arial" w:cs="Arial"/>
        </w:rPr>
      </w:pPr>
    </w:p>
    <w:p w:rsidR="00916359" w:rsidRDefault="009A2ED7" w:rsidP="009A2ED7">
      <w:pPr>
        <w:pStyle w:val="a4"/>
        <w:ind w:firstLine="460"/>
        <w:rPr>
          <w:rFonts w:ascii="Arial" w:hAnsi="Arial" w:cs="Arial" w:hint="eastAsia"/>
          <w:sz w:val="23"/>
          <w:szCs w:val="23"/>
        </w:rPr>
      </w:pPr>
      <w:r>
        <w:rPr>
          <w:rFonts w:ascii="Arial" w:hAnsi="Arial" w:cs="Arial"/>
          <w:sz w:val="23"/>
          <w:szCs w:val="23"/>
        </w:rPr>
        <w:t xml:space="preserve">ACRYREX is a plastic material successfully manufactured by the Chi Mei Corporation using methyl </w:t>
      </w:r>
      <w:proofErr w:type="spellStart"/>
      <w:r>
        <w:rPr>
          <w:rFonts w:ascii="Arial" w:hAnsi="Arial" w:cs="Arial"/>
          <w:sz w:val="23"/>
          <w:szCs w:val="23"/>
        </w:rPr>
        <w:t>methacrylate</w:t>
      </w:r>
      <w:proofErr w:type="spellEnd"/>
      <w:r>
        <w:rPr>
          <w:rFonts w:ascii="Arial" w:hAnsi="Arial" w:cs="Arial"/>
          <w:sz w:val="23"/>
          <w:szCs w:val="23"/>
        </w:rPr>
        <w:t xml:space="preserve"> (MMA) as the main raw material after three decades of acrylic sheet manufacturing experiences and the introduction of continuous process technology from the United States. It has good cleanliness, high transparency and gloss, as well as stable physical, chemical, optical, and electrical properties. </w:t>
      </w:r>
      <w:proofErr w:type="gramStart"/>
      <w:r>
        <w:rPr>
          <w:rFonts w:ascii="Arial" w:hAnsi="Arial" w:cs="Arial"/>
          <w:sz w:val="23"/>
          <w:szCs w:val="23"/>
        </w:rPr>
        <w:t>Can be widely used in the application of electronic panels, mechanical parts, surfaces of watches and clocks, vehicle lights, telecommunication equipment, insulation parts, and sunglasses.</w:t>
      </w:r>
      <w:proofErr w:type="gramEnd"/>
    </w:p>
    <w:p w:rsidR="00715044" w:rsidRDefault="00715044" w:rsidP="009A2ED7">
      <w:pPr>
        <w:pStyle w:val="a4"/>
        <w:ind w:firstLine="460"/>
        <w:rPr>
          <w:rFonts w:ascii="Arial" w:hAnsi="Arial" w:cs="Arial" w:hint="eastAsia"/>
          <w:sz w:val="23"/>
          <w:szCs w:val="23"/>
        </w:rPr>
      </w:pPr>
    </w:p>
    <w:p w:rsidR="00715044" w:rsidRDefault="00715044" w:rsidP="00715044">
      <w:pPr>
        <w:pStyle w:val="a4"/>
        <w:ind w:firstLine="460"/>
        <w:rPr>
          <w:rFonts w:ascii="Arial" w:hAnsi="Arial" w:cs="Arial" w:hint="eastAsia"/>
          <w:sz w:val="23"/>
          <w:szCs w:val="23"/>
        </w:rPr>
      </w:pPr>
      <w:r>
        <w:rPr>
          <w:rFonts w:ascii="Arial" w:hAnsi="Arial" w:cs="Arial"/>
          <w:noProof/>
          <w:color w:val="0000CC"/>
          <w:sz w:val="18"/>
          <w:szCs w:val="18"/>
        </w:rPr>
        <w:drawing>
          <wp:inline distT="0" distB="0" distL="0" distR="0">
            <wp:extent cx="2600325" cy="2095500"/>
            <wp:effectExtent l="19050" t="0" r="9525" b="0"/>
            <wp:docPr id="1" name="img_1401126596,3587141513" descr="http://t10.baidu.com/it/u=1401126596,3587141513&amp;fm=21&amp;gp=0.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401126596,3587141513" descr="http://t10.baidu.com/it/u=1401126596,3587141513&amp;fm=21&amp;gp=0.jpg">
                      <a:hlinkClick r:id="rId6" tgtFrame="&quot;_blank&quot;"/>
                    </pic:cNvPr>
                    <pic:cNvPicPr>
                      <a:picLocks noChangeAspect="1" noChangeArrowheads="1"/>
                    </pic:cNvPicPr>
                  </pic:nvPicPr>
                  <pic:blipFill>
                    <a:blip r:embed="rId7" cstate="print"/>
                    <a:srcRect/>
                    <a:stretch>
                      <a:fillRect/>
                    </a:stretch>
                  </pic:blipFill>
                  <pic:spPr bwMode="auto">
                    <a:xfrm>
                      <a:off x="0" y="0"/>
                      <a:ext cx="2600325" cy="2095500"/>
                    </a:xfrm>
                    <a:prstGeom prst="rect">
                      <a:avLst/>
                    </a:prstGeom>
                    <a:noFill/>
                    <a:ln w="9525">
                      <a:noFill/>
                      <a:miter lim="800000"/>
                      <a:headEnd/>
                      <a:tailEnd/>
                    </a:ln>
                  </pic:spPr>
                </pic:pic>
              </a:graphicData>
            </a:graphic>
          </wp:inline>
        </w:drawing>
      </w:r>
      <w:r>
        <w:rPr>
          <w:rFonts w:ascii="Arial" w:hAnsi="Arial" w:cs="Arial"/>
          <w:noProof/>
          <w:color w:val="0000CC"/>
          <w:sz w:val="18"/>
          <w:szCs w:val="18"/>
        </w:rPr>
        <w:drawing>
          <wp:inline distT="0" distB="0" distL="0" distR="0">
            <wp:extent cx="2095500" cy="2095500"/>
            <wp:effectExtent l="19050" t="0" r="0" b="0"/>
            <wp:docPr id="4" name="img_334666642,1443246215" descr="http://t10.baidu.com/it/u=334666642,1443246215&amp;fm=21&amp;gp=0.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34666642,1443246215" descr="http://t10.baidu.com/it/u=334666642,1443246215&amp;fm=21&amp;gp=0.jpg">
                      <a:hlinkClick r:id="rId8" tgtFrame="&quot;_blank&quot;"/>
                    </pic:cNvPr>
                    <pic:cNvPicPr>
                      <a:picLocks noChangeAspect="1" noChangeArrowheads="1"/>
                    </pic:cNvPicPr>
                  </pic:nvPicPr>
                  <pic:blipFill>
                    <a:blip r:embed="rId9" cstate="print"/>
                    <a:srcRect/>
                    <a:stretch>
                      <a:fillRect/>
                    </a:stretch>
                  </pic:blipFill>
                  <pic:spPr bwMode="auto">
                    <a:xfrm>
                      <a:off x="0" y="0"/>
                      <a:ext cx="2095500" cy="2095500"/>
                    </a:xfrm>
                    <a:prstGeom prst="rect">
                      <a:avLst/>
                    </a:prstGeom>
                    <a:noFill/>
                    <a:ln w="9525">
                      <a:noFill/>
                      <a:miter lim="800000"/>
                      <a:headEnd/>
                      <a:tailEnd/>
                    </a:ln>
                  </pic:spPr>
                </pic:pic>
              </a:graphicData>
            </a:graphic>
          </wp:inline>
        </w:drawing>
      </w:r>
    </w:p>
    <w:p w:rsidR="00715044" w:rsidRDefault="00715044" w:rsidP="009A2ED7">
      <w:pPr>
        <w:pStyle w:val="a4"/>
        <w:ind w:firstLine="460"/>
        <w:rPr>
          <w:rFonts w:ascii="Arial" w:hAnsi="Arial" w:cs="Arial" w:hint="eastAsia"/>
          <w:sz w:val="23"/>
          <w:szCs w:val="23"/>
        </w:rPr>
      </w:pPr>
      <w:r>
        <w:rPr>
          <w:rFonts w:ascii="Arial" w:hAnsi="Arial" w:cs="Arial"/>
          <w:noProof/>
          <w:color w:val="0000CC"/>
          <w:sz w:val="18"/>
          <w:szCs w:val="18"/>
        </w:rPr>
        <w:drawing>
          <wp:inline distT="0" distB="0" distL="0" distR="0">
            <wp:extent cx="2600325" cy="1297999"/>
            <wp:effectExtent l="19050" t="0" r="9525" b="0"/>
            <wp:docPr id="7" name="hoverImg" descr="http://t11.baidu.com/it/u=4137106197,1581581525&amp;fm=23&amp;gp=0.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verImg" descr="http://t11.baidu.com/it/u=4137106197,1581581525&amp;fm=23&amp;gp=0.jpg">
                      <a:hlinkClick r:id="rId10" tgtFrame="&quot;_blank&quot;"/>
                    </pic:cNvPr>
                    <pic:cNvPicPr>
                      <a:picLocks noChangeAspect="1" noChangeArrowheads="1"/>
                    </pic:cNvPicPr>
                  </pic:nvPicPr>
                  <pic:blipFill>
                    <a:blip r:embed="rId11" cstate="print"/>
                    <a:srcRect/>
                    <a:stretch>
                      <a:fillRect/>
                    </a:stretch>
                  </pic:blipFill>
                  <pic:spPr bwMode="auto">
                    <a:xfrm>
                      <a:off x="0" y="0"/>
                      <a:ext cx="2604059" cy="1299863"/>
                    </a:xfrm>
                    <a:prstGeom prst="rect">
                      <a:avLst/>
                    </a:prstGeom>
                    <a:noFill/>
                    <a:ln w="9525">
                      <a:noFill/>
                      <a:miter lim="800000"/>
                      <a:headEnd/>
                      <a:tailEnd/>
                    </a:ln>
                  </pic:spPr>
                </pic:pic>
              </a:graphicData>
            </a:graphic>
          </wp:inline>
        </w:drawing>
      </w:r>
    </w:p>
    <w:p w:rsidR="00715044" w:rsidRPr="00FF5BFF" w:rsidRDefault="00715044" w:rsidP="009A2ED7">
      <w:pPr>
        <w:pStyle w:val="a4"/>
        <w:ind w:firstLine="460"/>
        <w:rPr>
          <w:rFonts w:ascii="Arial" w:hAnsi="Arial" w:cs="Arial"/>
          <w:sz w:val="23"/>
          <w:szCs w:val="23"/>
        </w:rPr>
      </w:pPr>
      <w:r>
        <w:rPr>
          <w:rFonts w:ascii="Arial" w:hAnsi="Arial" w:cs="Arial"/>
          <w:noProof/>
          <w:color w:val="0000CC"/>
          <w:sz w:val="18"/>
          <w:szCs w:val="18"/>
        </w:rPr>
        <w:drawing>
          <wp:inline distT="0" distB="0" distL="0" distR="0">
            <wp:extent cx="2381250" cy="1475981"/>
            <wp:effectExtent l="19050" t="0" r="0" b="0"/>
            <wp:docPr id="10" name="hoverImg" descr="http://t11.baidu.com/it/u=2333079037,3078339091&amp;fm=23&amp;gp=0.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verImg" descr="http://t11.baidu.com/it/u=2333079037,3078339091&amp;fm=23&amp;gp=0.jpg">
                      <a:hlinkClick r:id="rId12" tgtFrame="&quot;_blank&quot;"/>
                    </pic:cNvPr>
                    <pic:cNvPicPr>
                      <a:picLocks noChangeAspect="1" noChangeArrowheads="1"/>
                    </pic:cNvPicPr>
                  </pic:nvPicPr>
                  <pic:blipFill>
                    <a:blip r:embed="rId13" cstate="print"/>
                    <a:srcRect/>
                    <a:stretch>
                      <a:fillRect/>
                    </a:stretch>
                  </pic:blipFill>
                  <pic:spPr bwMode="auto">
                    <a:xfrm>
                      <a:off x="0" y="0"/>
                      <a:ext cx="2381352" cy="1476044"/>
                    </a:xfrm>
                    <a:prstGeom prst="rect">
                      <a:avLst/>
                    </a:prstGeom>
                    <a:noFill/>
                    <a:ln w="9525">
                      <a:noFill/>
                      <a:miter lim="800000"/>
                      <a:headEnd/>
                      <a:tailEnd/>
                    </a:ln>
                  </pic:spPr>
                </pic:pic>
              </a:graphicData>
            </a:graphic>
          </wp:inline>
        </w:drawing>
      </w:r>
    </w:p>
    <w:sectPr w:rsidR="00715044" w:rsidRPr="00FF5BFF" w:rsidSect="00715044">
      <w:pgSz w:w="11906" w:h="16838"/>
      <w:pgMar w:top="709" w:right="1800" w:bottom="56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9EB" w:rsidRDefault="002B09EB" w:rsidP="00715044">
      <w:r>
        <w:separator/>
      </w:r>
    </w:p>
  </w:endnote>
  <w:endnote w:type="continuationSeparator" w:id="0">
    <w:p w:rsidR="002B09EB" w:rsidRDefault="002B09EB" w:rsidP="007150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9EB" w:rsidRDefault="002B09EB" w:rsidP="00715044">
      <w:r>
        <w:separator/>
      </w:r>
    </w:p>
  </w:footnote>
  <w:footnote w:type="continuationSeparator" w:id="0">
    <w:p w:rsidR="002B09EB" w:rsidRDefault="002B09EB" w:rsidP="007150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09DD"/>
    <w:rsid w:val="002409DD"/>
    <w:rsid w:val="002B09EB"/>
    <w:rsid w:val="00503D28"/>
    <w:rsid w:val="00715044"/>
    <w:rsid w:val="007D256A"/>
    <w:rsid w:val="00916359"/>
    <w:rsid w:val="009A2ED7"/>
    <w:rsid w:val="00BB64B2"/>
    <w:rsid w:val="00DD7927"/>
    <w:rsid w:val="00F96B5F"/>
    <w:rsid w:val="00FF5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4B2"/>
    <w:pPr>
      <w:widowControl w:val="0"/>
      <w:jc w:val="both"/>
    </w:pPr>
  </w:style>
  <w:style w:type="paragraph" w:styleId="1">
    <w:name w:val="heading 1"/>
    <w:basedOn w:val="a"/>
    <w:link w:val="1Char"/>
    <w:uiPriority w:val="9"/>
    <w:qFormat/>
    <w:rsid w:val="002409DD"/>
    <w:pPr>
      <w:widowControl/>
      <w:pBdr>
        <w:bottom w:val="single" w:sz="24" w:space="0" w:color="D1E1EF"/>
      </w:pBdr>
      <w:spacing w:before="100" w:beforeAutospacing="1" w:after="100" w:afterAutospacing="1" w:line="288" w:lineRule="auto"/>
      <w:jc w:val="left"/>
      <w:outlineLvl w:val="0"/>
    </w:pPr>
    <w:rPr>
      <w:rFonts w:ascii="宋体" w:eastAsia="宋体" w:hAnsi="宋体" w:cs="宋体"/>
      <w:b/>
      <w:bCs/>
      <w:color w:val="003161"/>
      <w:kern w:val="36"/>
      <w:sz w:val="54"/>
      <w:szCs w:val="5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4B2"/>
    <w:pPr>
      <w:ind w:firstLineChars="200" w:firstLine="420"/>
    </w:pPr>
  </w:style>
  <w:style w:type="character" w:customStyle="1" w:styleId="1Char">
    <w:name w:val="标题 1 Char"/>
    <w:basedOn w:val="a0"/>
    <w:link w:val="1"/>
    <w:uiPriority w:val="9"/>
    <w:rsid w:val="002409DD"/>
    <w:rPr>
      <w:rFonts w:ascii="宋体" w:eastAsia="宋体" w:hAnsi="宋体" w:cs="宋体"/>
      <w:b/>
      <w:bCs/>
      <w:color w:val="003161"/>
      <w:kern w:val="36"/>
      <w:sz w:val="54"/>
      <w:szCs w:val="54"/>
    </w:rPr>
  </w:style>
  <w:style w:type="paragraph" w:styleId="a4">
    <w:name w:val="Normal (Web)"/>
    <w:basedOn w:val="a"/>
    <w:uiPriority w:val="99"/>
    <w:unhideWhenUsed/>
    <w:rsid w:val="002409DD"/>
    <w:pPr>
      <w:widowControl/>
      <w:spacing w:before="100" w:beforeAutospacing="1" w:after="100" w:afterAutospacing="1" w:line="336" w:lineRule="auto"/>
      <w:jc w:val="left"/>
    </w:pPr>
    <w:rPr>
      <w:rFonts w:ascii="宋体" w:eastAsia="宋体" w:hAnsi="宋体" w:cs="宋体"/>
      <w:color w:val="666666"/>
      <w:kern w:val="0"/>
      <w:sz w:val="24"/>
      <w:szCs w:val="24"/>
    </w:rPr>
  </w:style>
  <w:style w:type="paragraph" w:styleId="a5">
    <w:name w:val="header"/>
    <w:basedOn w:val="a"/>
    <w:link w:val="Char"/>
    <w:uiPriority w:val="99"/>
    <w:semiHidden/>
    <w:unhideWhenUsed/>
    <w:rsid w:val="007150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15044"/>
    <w:rPr>
      <w:sz w:val="18"/>
      <w:szCs w:val="18"/>
    </w:rPr>
  </w:style>
  <w:style w:type="paragraph" w:styleId="a6">
    <w:name w:val="footer"/>
    <w:basedOn w:val="a"/>
    <w:link w:val="Char0"/>
    <w:uiPriority w:val="99"/>
    <w:semiHidden/>
    <w:unhideWhenUsed/>
    <w:rsid w:val="0071504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15044"/>
    <w:rPr>
      <w:sz w:val="18"/>
      <w:szCs w:val="18"/>
    </w:rPr>
  </w:style>
  <w:style w:type="paragraph" w:styleId="a7">
    <w:name w:val="Balloon Text"/>
    <w:basedOn w:val="a"/>
    <w:link w:val="Char1"/>
    <w:uiPriority w:val="99"/>
    <w:semiHidden/>
    <w:unhideWhenUsed/>
    <w:rsid w:val="00715044"/>
    <w:rPr>
      <w:sz w:val="18"/>
      <w:szCs w:val="18"/>
    </w:rPr>
  </w:style>
  <w:style w:type="character" w:customStyle="1" w:styleId="Char1">
    <w:name w:val="批注框文本 Char"/>
    <w:basedOn w:val="a0"/>
    <w:link w:val="a7"/>
    <w:uiPriority w:val="99"/>
    <w:semiHidden/>
    <w:rsid w:val="00715044"/>
    <w:rPr>
      <w:sz w:val="18"/>
      <w:szCs w:val="18"/>
    </w:rPr>
  </w:style>
</w:styles>
</file>

<file path=word/webSettings.xml><?xml version="1.0" encoding="utf-8"?>
<w:webSettings xmlns:r="http://schemas.openxmlformats.org/officeDocument/2006/relationships" xmlns:w="http://schemas.openxmlformats.org/wordprocessingml/2006/main">
  <w:divs>
    <w:div w:id="842279740">
      <w:bodyDiv w:val="1"/>
      <w:marLeft w:val="0"/>
      <w:marRight w:val="0"/>
      <w:marTop w:val="0"/>
      <w:marBottom w:val="0"/>
      <w:divBdr>
        <w:top w:val="none" w:sz="0" w:space="0" w:color="auto"/>
        <w:left w:val="none" w:sz="0" w:space="0" w:color="auto"/>
        <w:bottom w:val="none" w:sz="0" w:space="0" w:color="auto"/>
        <w:right w:val="none" w:sz="0" w:space="0" w:color="auto"/>
      </w:divBdr>
      <w:divsChild>
        <w:div w:id="2132362927">
          <w:marLeft w:val="0"/>
          <w:marRight w:val="0"/>
          <w:marTop w:val="0"/>
          <w:marBottom w:val="0"/>
          <w:divBdr>
            <w:top w:val="none" w:sz="0" w:space="0" w:color="auto"/>
            <w:left w:val="none" w:sz="0" w:space="0" w:color="auto"/>
            <w:bottom w:val="none" w:sz="0" w:space="0" w:color="auto"/>
            <w:right w:val="none" w:sz="0" w:space="0" w:color="auto"/>
          </w:divBdr>
          <w:divsChild>
            <w:div w:id="142088724">
              <w:marLeft w:val="0"/>
              <w:marRight w:val="0"/>
              <w:marTop w:val="0"/>
              <w:marBottom w:val="0"/>
              <w:divBdr>
                <w:top w:val="none" w:sz="0" w:space="0" w:color="auto"/>
                <w:left w:val="none" w:sz="0" w:space="0" w:color="auto"/>
                <w:bottom w:val="none" w:sz="0" w:space="0" w:color="auto"/>
                <w:right w:val="none" w:sz="0" w:space="0" w:color="auto"/>
              </w:divBdr>
              <w:divsChild>
                <w:div w:id="973487882">
                  <w:marLeft w:val="0"/>
                  <w:marRight w:val="0"/>
                  <w:marTop w:val="0"/>
                  <w:marBottom w:val="0"/>
                  <w:divBdr>
                    <w:top w:val="none" w:sz="0" w:space="0" w:color="auto"/>
                    <w:left w:val="none" w:sz="0" w:space="0" w:color="auto"/>
                    <w:bottom w:val="none" w:sz="0" w:space="0" w:color="auto"/>
                    <w:right w:val="none" w:sz="0" w:space="0" w:color="auto"/>
                  </w:divBdr>
                  <w:divsChild>
                    <w:div w:id="284316756">
                      <w:marLeft w:val="0"/>
                      <w:marRight w:val="0"/>
                      <w:marTop w:val="0"/>
                      <w:marBottom w:val="0"/>
                      <w:divBdr>
                        <w:top w:val="none" w:sz="0" w:space="0" w:color="auto"/>
                        <w:left w:val="none" w:sz="0" w:space="0" w:color="auto"/>
                        <w:bottom w:val="none" w:sz="0" w:space="0" w:color="auto"/>
                        <w:right w:val="none" w:sz="0" w:space="0" w:color="auto"/>
                      </w:divBdr>
                      <w:divsChild>
                        <w:div w:id="7757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922833">
      <w:bodyDiv w:val="1"/>
      <w:marLeft w:val="0"/>
      <w:marRight w:val="0"/>
      <w:marTop w:val="0"/>
      <w:marBottom w:val="0"/>
      <w:divBdr>
        <w:top w:val="none" w:sz="0" w:space="0" w:color="auto"/>
        <w:left w:val="none" w:sz="0" w:space="0" w:color="auto"/>
        <w:bottom w:val="none" w:sz="0" w:space="0" w:color="auto"/>
        <w:right w:val="none" w:sz="0" w:space="0" w:color="auto"/>
      </w:divBdr>
      <w:divsChild>
        <w:div w:id="2146896839">
          <w:marLeft w:val="0"/>
          <w:marRight w:val="0"/>
          <w:marTop w:val="0"/>
          <w:marBottom w:val="0"/>
          <w:divBdr>
            <w:top w:val="none" w:sz="0" w:space="0" w:color="auto"/>
            <w:left w:val="none" w:sz="0" w:space="0" w:color="auto"/>
            <w:bottom w:val="none" w:sz="0" w:space="0" w:color="auto"/>
            <w:right w:val="none" w:sz="0" w:space="0" w:color="auto"/>
          </w:divBdr>
          <w:divsChild>
            <w:div w:id="477039403">
              <w:marLeft w:val="0"/>
              <w:marRight w:val="0"/>
              <w:marTop w:val="0"/>
              <w:marBottom w:val="0"/>
              <w:divBdr>
                <w:top w:val="none" w:sz="0" w:space="0" w:color="auto"/>
                <w:left w:val="none" w:sz="0" w:space="0" w:color="auto"/>
                <w:bottom w:val="none" w:sz="0" w:space="0" w:color="auto"/>
                <w:right w:val="none" w:sz="0" w:space="0" w:color="auto"/>
              </w:divBdr>
              <w:divsChild>
                <w:div w:id="2115124569">
                  <w:marLeft w:val="0"/>
                  <w:marRight w:val="0"/>
                  <w:marTop w:val="0"/>
                  <w:marBottom w:val="0"/>
                  <w:divBdr>
                    <w:top w:val="none" w:sz="0" w:space="0" w:color="auto"/>
                    <w:left w:val="none" w:sz="0" w:space="0" w:color="auto"/>
                    <w:bottom w:val="none" w:sz="0" w:space="0" w:color="auto"/>
                    <w:right w:val="none" w:sz="0" w:space="0" w:color="auto"/>
                  </w:divBdr>
                  <w:divsChild>
                    <w:div w:id="621612123">
                      <w:marLeft w:val="0"/>
                      <w:marRight w:val="0"/>
                      <w:marTop w:val="0"/>
                      <w:marBottom w:val="0"/>
                      <w:divBdr>
                        <w:top w:val="none" w:sz="0" w:space="0" w:color="auto"/>
                        <w:left w:val="none" w:sz="0" w:space="0" w:color="auto"/>
                        <w:bottom w:val="none" w:sz="0" w:space="0" w:color="auto"/>
                        <w:right w:val="none" w:sz="0" w:space="0" w:color="auto"/>
                      </w:divBdr>
                      <w:divsChild>
                        <w:div w:id="1300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785675">
      <w:bodyDiv w:val="1"/>
      <w:marLeft w:val="0"/>
      <w:marRight w:val="0"/>
      <w:marTop w:val="0"/>
      <w:marBottom w:val="0"/>
      <w:divBdr>
        <w:top w:val="none" w:sz="0" w:space="0" w:color="auto"/>
        <w:left w:val="none" w:sz="0" w:space="0" w:color="auto"/>
        <w:bottom w:val="none" w:sz="0" w:space="0" w:color="auto"/>
        <w:right w:val="none" w:sz="0" w:space="0" w:color="auto"/>
      </w:divBdr>
      <w:divsChild>
        <w:div w:id="91897406">
          <w:marLeft w:val="0"/>
          <w:marRight w:val="0"/>
          <w:marTop w:val="0"/>
          <w:marBottom w:val="0"/>
          <w:divBdr>
            <w:top w:val="none" w:sz="0" w:space="0" w:color="auto"/>
            <w:left w:val="none" w:sz="0" w:space="0" w:color="auto"/>
            <w:bottom w:val="none" w:sz="0" w:space="0" w:color="auto"/>
            <w:right w:val="none" w:sz="0" w:space="0" w:color="auto"/>
          </w:divBdr>
          <w:divsChild>
            <w:div w:id="1278756762">
              <w:marLeft w:val="0"/>
              <w:marRight w:val="0"/>
              <w:marTop w:val="0"/>
              <w:marBottom w:val="0"/>
              <w:divBdr>
                <w:top w:val="none" w:sz="0" w:space="0" w:color="auto"/>
                <w:left w:val="none" w:sz="0" w:space="0" w:color="auto"/>
                <w:bottom w:val="none" w:sz="0" w:space="0" w:color="auto"/>
                <w:right w:val="none" w:sz="0" w:space="0" w:color="auto"/>
              </w:divBdr>
              <w:divsChild>
                <w:div w:id="114523217">
                  <w:marLeft w:val="0"/>
                  <w:marRight w:val="0"/>
                  <w:marTop w:val="0"/>
                  <w:marBottom w:val="0"/>
                  <w:divBdr>
                    <w:top w:val="none" w:sz="0" w:space="0" w:color="auto"/>
                    <w:left w:val="none" w:sz="0" w:space="0" w:color="auto"/>
                    <w:bottom w:val="none" w:sz="0" w:space="0" w:color="auto"/>
                    <w:right w:val="none" w:sz="0" w:space="0" w:color="auto"/>
                  </w:divBdr>
                  <w:divsChild>
                    <w:div w:id="55247275">
                      <w:marLeft w:val="0"/>
                      <w:marRight w:val="0"/>
                      <w:marTop w:val="0"/>
                      <w:marBottom w:val="0"/>
                      <w:divBdr>
                        <w:top w:val="none" w:sz="0" w:space="0" w:color="auto"/>
                        <w:left w:val="none" w:sz="0" w:space="0" w:color="auto"/>
                        <w:bottom w:val="none" w:sz="0" w:space="0" w:color="auto"/>
                        <w:right w:val="none" w:sz="0" w:space="0" w:color="auto"/>
                      </w:divBdr>
                      <w:divsChild>
                        <w:div w:id="7215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baidu.com/i?ct=503316480&amp;z=&amp;tn=baiduimagedetail&amp;ipn=d&amp;word=PMMA%E7%9B%92%E5%AD%90&amp;step_word=&amp;ie=utf-8&amp;in=23819&amp;cl=2&amp;lm=-1&amp;st=-1&amp;pn=179&amp;rn=1&amp;di=161138081940&amp;ln=1993&amp;fr=map0000&amp;&amp;fmq=1392359371330_R&amp;ic=0&amp;s=&amp;se=1&amp;sme=0&amp;tab=&amp;width=&amp;height=&amp;face=0&amp;is=&amp;istype=2&amp;ist=&amp;jit=&amp;objurl=http%3A%2F%2Fimglogo.wjw.cn%2Fmbr1005%2Fmbr100508124834434821%2FPicImgLogo%2FIMG111027153829109907.jpg"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image.baidu.com/i?ct=503316480&amp;z=&amp;tn=baiduimagedetail&amp;ipn=d&amp;word=PMMA%E7%81%AF%E7%BD%A9&amp;step_word=&amp;ie=utf-8&amp;in=21337&amp;cl=2&amp;lm=-1&amp;st=-1&amp;pn=40&amp;rn=1&amp;di=191848273210&amp;ln=1995&amp;fr=map0000&amp;&amp;fmq=1392359463402_R&amp;ic=0&amp;s=&amp;se=1&amp;sme=0&amp;tab=&amp;width=&amp;height=&amp;face=0&amp;is=&amp;istype=2&amp;ist=&amp;jit=&amp;objurl=http%3A%2F%2Fwww.sh.jzqyw.com%2Fdata%2Fupfile%2F20090519135811919173.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baidu.com/i?ct=503316480&amp;z=&amp;tn=baiduimagedetail&amp;ipn=d&amp;word=PMMA%E7%9B%92%E5%AD%90&amp;step_word=&amp;ie=utf-8&amp;in=10224&amp;cl=2&amp;lm=-1&amp;st=-1&amp;pn=144&amp;rn=1&amp;di=107834293710&amp;ln=1993&amp;fr=map0000&amp;&amp;fmq=1392359371330_R&amp;ic=0&amp;s=&amp;se=1&amp;sme=0&amp;tab=&amp;width=&amp;height=&amp;face=0&amp;is=&amp;istype=2&amp;ist=&amp;jit=&amp;objurl=http%3A%2F%2Ffreeimg.soso2.com%2F79%2Ff4%2F02%2F971568951%2Fb8%2F9f%2F6f%2F1264070723812.jpg"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image.baidu.com/i?ct=503316480&amp;z=&amp;tn=baiduimagedetail&amp;ipn=d&amp;word=PMMA%E7%81%AF%E7%BD%A9&amp;step_word=&amp;ie=utf-8&amp;in=6877&amp;cl=2&amp;lm=-1&amp;st=-1&amp;pn=2&amp;rn=1&amp;di=23400496900&amp;ln=1995&amp;fr=map0000&amp;&amp;fmq=1392359463402_R&amp;ic=0&amp;s=&amp;se=1&amp;sme=0&amp;tab=&amp;width=&amp;height=&amp;face=0&amp;is=&amp;istype=2&amp;ist=&amp;jit=&amp;objurl=http%3A%2F%2Fimage.cn.made-in-china.com%2F2f0j01ZvcaYmQhZiud%2F%25E5%259C%2586%25E7%2590%2583%25E7%2581%25AF%25E7%25BD%25A9.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2014-02-14T02:39:00Z</dcterms:created>
  <dcterms:modified xsi:type="dcterms:W3CDTF">2014-02-14T06:32:00Z</dcterms:modified>
</cp:coreProperties>
</file>